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A4" w:rsidRPr="005715A4" w:rsidRDefault="005715A4" w:rsidP="005715A4">
      <w:pPr>
        <w:shd w:val="clear" w:color="auto" w:fill="FFFFFF"/>
        <w:spacing w:line="240" w:lineRule="auto"/>
        <w:outlineLvl w:val="0"/>
        <w:rPr>
          <w:rFonts w:ascii="Inter" w:eastAsia="Times New Roman" w:hAnsi="Inter" w:cs="Times New Roman"/>
          <w:b/>
          <w:bCs/>
          <w:color w:val="141617"/>
          <w:spacing w:val="4"/>
          <w:kern w:val="36"/>
          <w:sz w:val="48"/>
          <w:szCs w:val="48"/>
          <w:lang w:eastAsia="el-GR"/>
        </w:rPr>
      </w:pPr>
      <w:r w:rsidRPr="005715A4">
        <w:rPr>
          <w:rFonts w:ascii="Inter" w:eastAsia="Times New Roman" w:hAnsi="Inter" w:cs="Times New Roman"/>
          <w:b/>
          <w:bCs/>
          <w:color w:val="141617"/>
          <w:spacing w:val="4"/>
          <w:kern w:val="36"/>
          <w:sz w:val="48"/>
          <w:szCs w:val="48"/>
          <w:lang w:eastAsia="el-GR"/>
        </w:rPr>
        <w:t xml:space="preserve">Από το </w:t>
      </w:r>
      <w:proofErr w:type="spellStart"/>
      <w:r w:rsidRPr="005715A4">
        <w:rPr>
          <w:rFonts w:ascii="Inter" w:eastAsia="Times New Roman" w:hAnsi="Inter" w:cs="Times New Roman"/>
          <w:b/>
          <w:bCs/>
          <w:color w:val="141617"/>
          <w:spacing w:val="4"/>
          <w:kern w:val="36"/>
          <w:sz w:val="48"/>
          <w:szCs w:val="48"/>
          <w:lang w:eastAsia="el-GR"/>
        </w:rPr>
        <w:t>δημοτικό…στο</w:t>
      </w:r>
      <w:proofErr w:type="spellEnd"/>
      <w:r w:rsidRPr="005715A4">
        <w:rPr>
          <w:rFonts w:ascii="Inter" w:eastAsia="Times New Roman" w:hAnsi="Inter" w:cs="Times New Roman"/>
          <w:b/>
          <w:bCs/>
          <w:color w:val="141617"/>
          <w:spacing w:val="4"/>
          <w:kern w:val="36"/>
          <w:sz w:val="48"/>
          <w:szCs w:val="48"/>
          <w:lang w:eastAsia="el-GR"/>
        </w:rPr>
        <w:t xml:space="preserve"> γυμνάσιο!</w:t>
      </w:r>
    </w:p>
    <w:p w:rsidR="005715A4" w:rsidRPr="005715A4" w:rsidRDefault="005715A4" w:rsidP="005715A4">
      <w:pPr>
        <w:shd w:val="clear" w:color="auto" w:fill="FFFFFF"/>
        <w:spacing w:after="300" w:line="240" w:lineRule="auto"/>
        <w:rPr>
          <w:rFonts w:ascii="Inter" w:eastAsia="Times New Roman" w:hAnsi="Inter" w:cs="Times New Roman"/>
          <w:color w:val="141617"/>
          <w:spacing w:val="4"/>
          <w:sz w:val="24"/>
          <w:szCs w:val="24"/>
          <w:lang w:eastAsia="el-GR"/>
        </w:rPr>
      </w:pPr>
      <w:r w:rsidRPr="005715A4">
        <w:rPr>
          <w:rFonts w:ascii="Inter" w:eastAsia="Times New Roman" w:hAnsi="Inter" w:cs="Times New Roman"/>
          <w:color w:val="141617"/>
          <w:spacing w:val="4"/>
          <w:sz w:val="24"/>
          <w:szCs w:val="24"/>
          <w:lang w:eastAsia="el-GR"/>
        </w:rPr>
        <w:t>Η μετάβαση από το Δημοτικό στο Γυμνάσιο συμπίπτει με την είσοδο στην εφηβεία, μια περίοδο σημαντικών μεταβολών και ανακατατάξεων. Οι έφηβοι βιώνουν βιολογικές αλλαγές στο σώμα τους και αρχίζουν να αναπτύσσουν νέα πρότυπα σκέψης που βελτιώνουν την ικανότητα κρίσης τους για τον κόσμο. Είναι μια περίοδος που οι έφηβοι συνήθως επαναδιαπραγματεύονται τη σχέση τους με την οικογένει</w:t>
      </w:r>
      <w:r w:rsidR="00C07EFE">
        <w:rPr>
          <w:rFonts w:ascii="Inter" w:eastAsia="Times New Roman" w:hAnsi="Inter" w:cs="Times New Roman"/>
          <w:color w:val="141617"/>
          <w:spacing w:val="4"/>
          <w:sz w:val="24"/>
          <w:szCs w:val="24"/>
          <w:lang w:eastAsia="el-GR"/>
        </w:rPr>
        <w:t>ά</w:t>
      </w:r>
      <w:r w:rsidRPr="005715A4">
        <w:rPr>
          <w:rFonts w:ascii="Inter" w:eastAsia="Times New Roman" w:hAnsi="Inter" w:cs="Times New Roman"/>
          <w:color w:val="141617"/>
          <w:spacing w:val="4"/>
          <w:sz w:val="24"/>
          <w:szCs w:val="24"/>
          <w:lang w:eastAsia="el-GR"/>
        </w:rPr>
        <w:t xml:space="preserve"> τους και διεκδικούν περισσότερη αυτονομία ενώ ο κύκλος των συνομηλίκων παίζει ιδιαίτερα σημαντικό ρόλο στη ζωή τους.</w:t>
      </w:r>
    </w:p>
    <w:p w:rsidR="005715A4" w:rsidRPr="005715A4" w:rsidRDefault="005715A4" w:rsidP="005715A4">
      <w:pPr>
        <w:shd w:val="clear" w:color="auto" w:fill="FFFFFF"/>
        <w:spacing w:after="300" w:line="240" w:lineRule="auto"/>
        <w:rPr>
          <w:rFonts w:ascii="Inter" w:eastAsia="Times New Roman" w:hAnsi="Inter" w:cs="Times New Roman"/>
          <w:color w:val="141617"/>
          <w:spacing w:val="4"/>
          <w:sz w:val="24"/>
          <w:szCs w:val="24"/>
          <w:lang w:eastAsia="el-GR"/>
        </w:rPr>
      </w:pPr>
      <w:r w:rsidRPr="005715A4">
        <w:rPr>
          <w:rFonts w:ascii="Inter" w:eastAsia="Times New Roman" w:hAnsi="Inter" w:cs="Times New Roman"/>
          <w:color w:val="141617"/>
          <w:spacing w:val="4"/>
          <w:sz w:val="24"/>
          <w:szCs w:val="24"/>
          <w:lang w:eastAsia="el-GR"/>
        </w:rPr>
        <w:t xml:space="preserve">Οι αλλαγές μεταξύ Δημοτικού και Γυμνασίου είναι ποικίλες, επομένως η μετάβαση αυτή απαιτεί από τους μαθητές να προσαρμοστούν σε αυτές. Στο Γυμνάσιο, οι μαθητές καλούνται να ανταποκριθούν στις απαιτήσεις περισσότερων μαθημάτων αλλά και καθηγητών και συνήθως οι εργασίες στο σπίτι και οι εξωσχολικές δραστηριότητες περιορίζουν τον ελεύθερο χρόνο τους. Επιπλέον, αρχίζει και δίνεται μεγαλύτερη βαρύτητα στην ακαδημαϊκή επίδοση και κατά συνέπεια να αυξάνεται ο ανταγωνισμός μεταξύ των μαθητών. Μάλιστα, το </w:t>
      </w:r>
      <w:proofErr w:type="spellStart"/>
      <w:r w:rsidRPr="005715A4">
        <w:rPr>
          <w:rFonts w:ascii="Inter" w:eastAsia="Times New Roman" w:hAnsi="Inter" w:cs="Times New Roman"/>
          <w:color w:val="141617"/>
          <w:spacing w:val="4"/>
          <w:sz w:val="24"/>
          <w:szCs w:val="24"/>
          <w:lang w:eastAsia="el-GR"/>
        </w:rPr>
        <w:t>γνωσιοκεντρικό</w:t>
      </w:r>
      <w:proofErr w:type="spellEnd"/>
      <w:r w:rsidRPr="005715A4">
        <w:rPr>
          <w:rFonts w:ascii="Inter" w:eastAsia="Times New Roman" w:hAnsi="Inter" w:cs="Times New Roman"/>
          <w:color w:val="141617"/>
          <w:spacing w:val="4"/>
          <w:sz w:val="24"/>
          <w:szCs w:val="24"/>
          <w:lang w:eastAsia="el-GR"/>
        </w:rPr>
        <w:t xml:space="preserve"> εκπαιδευτικό σύστημα στην Ελλάδα ενισχύει την έμφαση των καθηγητών και των γονέων στη σχολική επίδοση των μαθητών. Ενώ στο Δημοτικό οι δάσκαλοι προσπαθούν να θέσουν όρια και να επιβάλλουν κανόνες, στο Γυμνάσιο αναμένεται περισσότερο από τους μαθητές να υπακούουν τους κανόνες τους σχολείου και να κατανοούν τις επιπτώσεις της συμπεριφοράς τους. Οι αλλαγές που συνήθως αγχώνουν τους μαθητές είναι ότι χρειάζεται να εξοικειωθούν με καινούριους χώρους και καθηγητές, να συνάψουν νέες φιλικές σχέσεις, να ανταποκριθούν σε καινούρια και δυσκολότερα μαθήματα αλλά και σε ένα</w:t>
      </w:r>
      <w:r w:rsidR="00C07EFE">
        <w:rPr>
          <w:rFonts w:ascii="Inter" w:eastAsia="Times New Roman" w:hAnsi="Inter" w:cs="Times New Roman"/>
          <w:color w:val="141617"/>
          <w:spacing w:val="4"/>
          <w:sz w:val="24"/>
          <w:szCs w:val="24"/>
          <w:lang w:eastAsia="el-GR"/>
        </w:rPr>
        <w:t>ν</w:t>
      </w:r>
      <w:r w:rsidRPr="005715A4">
        <w:rPr>
          <w:rFonts w:ascii="Inter" w:eastAsia="Times New Roman" w:hAnsi="Inter" w:cs="Times New Roman"/>
          <w:color w:val="141617"/>
          <w:spacing w:val="4"/>
          <w:sz w:val="24"/>
          <w:szCs w:val="24"/>
          <w:lang w:eastAsia="el-GR"/>
        </w:rPr>
        <w:t xml:space="preserve"> διαφορετικό τρόπο διδασκαλίας. Σε γενικές γραμμές, οι μαθητές βιώνουν την απώλεια της ασφάλειας και της προστασίας που προσφέρει το Δημοτικό σχολείο.</w:t>
      </w:r>
    </w:p>
    <w:p w:rsidR="005715A4" w:rsidRPr="005715A4" w:rsidRDefault="005715A4" w:rsidP="005715A4">
      <w:pPr>
        <w:shd w:val="clear" w:color="auto" w:fill="FFFFFF"/>
        <w:spacing w:after="300" w:line="240" w:lineRule="auto"/>
        <w:rPr>
          <w:rFonts w:ascii="Inter" w:eastAsia="Times New Roman" w:hAnsi="Inter" w:cs="Times New Roman"/>
          <w:color w:val="141617"/>
          <w:spacing w:val="4"/>
          <w:sz w:val="24"/>
          <w:szCs w:val="24"/>
          <w:lang w:eastAsia="el-GR"/>
        </w:rPr>
      </w:pPr>
      <w:r w:rsidRPr="005715A4">
        <w:rPr>
          <w:rFonts w:ascii="Inter" w:eastAsia="Times New Roman" w:hAnsi="Inter" w:cs="Times New Roman"/>
          <w:color w:val="141617"/>
          <w:spacing w:val="4"/>
          <w:sz w:val="24"/>
          <w:szCs w:val="24"/>
          <w:lang w:eastAsia="el-GR"/>
        </w:rPr>
        <w:t>Οι καινούριες απαιτήσεις του Γυμνασίου ενθαρρύνουν την ανάπτυξη και βελτίωση κάποιων ακαδημαϊκών δεξιοτήτων. Η μάθηση γίνεται πλέον μια προσωπική υπόθεση και οι έφηβοι μαθητές καλούνται να διαχειρίζονται πιο αυτόνομα τη μελέτη και το</w:t>
      </w:r>
      <w:r w:rsidR="00C07EFE">
        <w:rPr>
          <w:rFonts w:ascii="Inter" w:eastAsia="Times New Roman" w:hAnsi="Inter" w:cs="Times New Roman"/>
          <w:color w:val="141617"/>
          <w:spacing w:val="4"/>
          <w:sz w:val="24"/>
          <w:szCs w:val="24"/>
          <w:lang w:eastAsia="el-GR"/>
        </w:rPr>
        <w:t>ν</w:t>
      </w:r>
      <w:r w:rsidRPr="005715A4">
        <w:rPr>
          <w:rFonts w:ascii="Inter" w:eastAsia="Times New Roman" w:hAnsi="Inter" w:cs="Times New Roman"/>
          <w:color w:val="141617"/>
          <w:spacing w:val="4"/>
          <w:sz w:val="24"/>
          <w:szCs w:val="24"/>
          <w:lang w:eastAsia="el-GR"/>
        </w:rPr>
        <w:t xml:space="preserve"> χρόνο τους. Επειδή οι μαθητές μελετούν πλέον μεγαλύτερα και πιο σύνθετα κείμενα, χρειάζεται να οργανώνουν και να συνθέτουν τις πληροφορίες που λαμβάνουν, να εμβαθύνουν σε κάποια θέματα αλλά και να τα επεξεργάζονται πιο σφαιρικά και κριτικά. Ο στόχος δεν είναι, λοιπόν, μόνο να ολοκληρώνουν τα καθήκοντά τους αλλά να αυξάνουν τις γνώσεις τους και να βελτιώνουν τις ακαδημαϊκές δεξιότητ</w:t>
      </w:r>
      <w:r w:rsidR="00C07EFE">
        <w:rPr>
          <w:rFonts w:ascii="Inter" w:eastAsia="Times New Roman" w:hAnsi="Inter" w:cs="Times New Roman"/>
          <w:color w:val="141617"/>
          <w:spacing w:val="4"/>
          <w:sz w:val="24"/>
          <w:szCs w:val="24"/>
          <w:lang w:eastAsia="el-GR"/>
        </w:rPr>
        <w:t>έ</w:t>
      </w:r>
      <w:r w:rsidRPr="005715A4">
        <w:rPr>
          <w:rFonts w:ascii="Inter" w:eastAsia="Times New Roman" w:hAnsi="Inter" w:cs="Times New Roman"/>
          <w:color w:val="141617"/>
          <w:spacing w:val="4"/>
          <w:sz w:val="24"/>
          <w:szCs w:val="24"/>
          <w:lang w:eastAsia="el-GR"/>
        </w:rPr>
        <w:t xml:space="preserve">ς τους. Μάλιστα, στο Γυμνάσιο οι μαθητές έχουν την ικανότητα να αξιολογούν την επίδοσή τους, επομένως αναμένεται να αξιοποιούν την ανατροφοδότηση που λαμβάνουν και να βελτιώνουν τον τρόπο μελέτης τους. Η έμφαση στις βαθμολογίες και οι εξετάσεις αποτελούν σαφέστατα μια </w:t>
      </w:r>
      <w:proofErr w:type="spellStart"/>
      <w:r w:rsidRPr="005715A4">
        <w:rPr>
          <w:rFonts w:ascii="Inter" w:eastAsia="Times New Roman" w:hAnsi="Inter" w:cs="Times New Roman"/>
          <w:color w:val="141617"/>
          <w:spacing w:val="4"/>
          <w:sz w:val="24"/>
          <w:szCs w:val="24"/>
          <w:lang w:eastAsia="el-GR"/>
        </w:rPr>
        <w:t>στρεσογόνα</w:t>
      </w:r>
      <w:proofErr w:type="spellEnd"/>
      <w:r w:rsidRPr="005715A4">
        <w:rPr>
          <w:rFonts w:ascii="Inter" w:eastAsia="Times New Roman" w:hAnsi="Inter" w:cs="Times New Roman"/>
          <w:color w:val="141617"/>
          <w:spacing w:val="4"/>
          <w:sz w:val="24"/>
          <w:szCs w:val="24"/>
          <w:lang w:eastAsia="el-GR"/>
        </w:rPr>
        <w:t xml:space="preserve"> συνθήκη για τους έφηβους μαθητές και η ακαδημαϊκή επίδοσή τους σχετίζεται άμεσα με την </w:t>
      </w:r>
      <w:proofErr w:type="spellStart"/>
      <w:r w:rsidRPr="005715A4">
        <w:rPr>
          <w:rFonts w:ascii="Inter" w:eastAsia="Times New Roman" w:hAnsi="Inter" w:cs="Times New Roman"/>
          <w:color w:val="141617"/>
          <w:spacing w:val="4"/>
          <w:sz w:val="24"/>
          <w:szCs w:val="24"/>
          <w:lang w:eastAsia="el-GR"/>
        </w:rPr>
        <w:t>αυτοεικόνα</w:t>
      </w:r>
      <w:proofErr w:type="spellEnd"/>
      <w:r w:rsidRPr="005715A4">
        <w:rPr>
          <w:rFonts w:ascii="Inter" w:eastAsia="Times New Roman" w:hAnsi="Inter" w:cs="Times New Roman"/>
          <w:color w:val="141617"/>
          <w:spacing w:val="4"/>
          <w:sz w:val="24"/>
          <w:szCs w:val="24"/>
          <w:lang w:eastAsia="el-GR"/>
        </w:rPr>
        <w:t xml:space="preserve"> τους.</w:t>
      </w:r>
    </w:p>
    <w:p w:rsidR="005715A4" w:rsidRPr="005715A4" w:rsidRDefault="005715A4" w:rsidP="005715A4">
      <w:pPr>
        <w:shd w:val="clear" w:color="auto" w:fill="FFFFFF"/>
        <w:spacing w:after="300" w:line="240" w:lineRule="auto"/>
        <w:rPr>
          <w:rFonts w:ascii="Inter" w:eastAsia="Times New Roman" w:hAnsi="Inter" w:cs="Times New Roman"/>
          <w:color w:val="141617"/>
          <w:spacing w:val="4"/>
          <w:sz w:val="24"/>
          <w:szCs w:val="24"/>
          <w:lang w:eastAsia="el-GR"/>
        </w:rPr>
      </w:pPr>
      <w:r w:rsidRPr="005715A4">
        <w:rPr>
          <w:rFonts w:ascii="Inter" w:eastAsia="Times New Roman" w:hAnsi="Inter" w:cs="Times New Roman"/>
          <w:color w:val="141617"/>
          <w:spacing w:val="4"/>
          <w:sz w:val="24"/>
          <w:szCs w:val="24"/>
          <w:lang w:eastAsia="el-GR"/>
        </w:rPr>
        <w:t xml:space="preserve">Οι κοινωνικό-συναισθηματικές αλλαγές που βιώνουν οι έφηβοι είναι ιδιαίτερα σημαντικές για την προσαρμογή τους στο Γυμνάσιο. Οι έφηβοι μαθητές μπορεί να βιώνουν αντιφατικά συναισθήματα για τις αλλαγές που αντιμετωπίζουν αλλά και συγκεκριμένα για τη μετάβαση στη σχολική βαθμίδα. Από τη μία, μπορεί να νιώθουν ενθουσιασμό για όλα τα καινούρια και την αυτονόμησή τους και από την άλλη, να νιώθουν θλίψη για αυτά που χάνουν και φόβο για το «άγνωστο». Οι </w:t>
      </w:r>
      <w:r w:rsidRPr="005715A4">
        <w:rPr>
          <w:rFonts w:ascii="Inter" w:eastAsia="Times New Roman" w:hAnsi="Inter" w:cs="Times New Roman"/>
          <w:color w:val="141617"/>
          <w:spacing w:val="4"/>
          <w:sz w:val="24"/>
          <w:szCs w:val="24"/>
          <w:lang w:eastAsia="el-GR"/>
        </w:rPr>
        <w:lastRenderedPageBreak/>
        <w:t>έφηβοι έχουν την ανάγκη να λαμβάνουν αποφάσεις ανεξάρτητα και να παίρνουν περισσότερες πρωτοβουλίες ενώ αντίστοιχα ο ρόλος των γονέων γίνεται λιγότερο καθοδηγητικός. Η συμμετοχή στην ομάδα των συνομηλίκων και η αποδοχή τους από την κοινωνική ομάδα είναι εξέχουσας σημασία στην εφηβεία. Μάλιστα, πλέον επιλέγουν πιο συνειδητά τους φίλους τους με βάση κοινά ενδιαφέροντα και αξίες και αναπτύσσουν περισσότερη οικειότητα. Η πιο ενεργή συμμετοχή τους στον «έξω» κόσμο συμβάλλει στη διαμόρφωση απόψεων για διαφορετικά ζητήματα και στην πιθανή αμφισβήτηση ιδεών και αξιών της οικογένειας, κάτι που μπορεί να εντείνει τις διαφωνίες μεταξύ γονέων και εφήβων. Παρόλο αυτά, η πιο ολιστική σκέψη τους και η συναισθηματική τους ωρίμανση συνήθως τους βοηθάει να διαχειρίζονται και να επιλύουν πιο αποτελεσματικά καθημερινά προβλήματα και δυσκολίες στις προσωπικές τους σχέσεις.</w:t>
      </w:r>
    </w:p>
    <w:p w:rsidR="005715A4" w:rsidRPr="005715A4" w:rsidRDefault="005715A4" w:rsidP="005715A4">
      <w:pPr>
        <w:shd w:val="clear" w:color="auto" w:fill="FFFFFF"/>
        <w:spacing w:after="300" w:line="240" w:lineRule="auto"/>
        <w:rPr>
          <w:rFonts w:ascii="Inter" w:eastAsia="Times New Roman" w:hAnsi="Inter" w:cs="Times New Roman"/>
          <w:color w:val="141617"/>
          <w:spacing w:val="4"/>
          <w:sz w:val="24"/>
          <w:szCs w:val="24"/>
          <w:lang w:eastAsia="el-GR"/>
        </w:rPr>
      </w:pPr>
      <w:r w:rsidRPr="005715A4">
        <w:rPr>
          <w:rFonts w:ascii="Inter" w:eastAsia="Times New Roman" w:hAnsi="Inter" w:cs="Times New Roman"/>
          <w:color w:val="141617"/>
          <w:spacing w:val="4"/>
          <w:sz w:val="24"/>
          <w:szCs w:val="24"/>
          <w:lang w:eastAsia="el-GR"/>
        </w:rPr>
        <w:t>Πώς μπορούν, λοιπόν, οι γονείς να διευκολύνουν αυτή τη μετάβαση η οποία αποτελεί πρόκληση τόσο για τους εφήβους όσο κι για τους ίδιους;</w:t>
      </w:r>
    </w:p>
    <w:p w:rsidR="005715A4" w:rsidRPr="005715A4" w:rsidRDefault="005715A4" w:rsidP="005715A4">
      <w:pPr>
        <w:numPr>
          <w:ilvl w:val="0"/>
          <w:numId w:val="1"/>
        </w:numPr>
        <w:shd w:val="clear" w:color="auto" w:fill="FFFFFF"/>
        <w:spacing w:before="100" w:beforeAutospacing="1" w:after="100" w:afterAutospacing="1" w:line="240" w:lineRule="auto"/>
        <w:rPr>
          <w:rFonts w:ascii="Inter" w:eastAsia="Times New Roman" w:hAnsi="Inter" w:cs="Times New Roman"/>
          <w:color w:val="141617"/>
          <w:spacing w:val="4"/>
          <w:sz w:val="24"/>
          <w:szCs w:val="24"/>
          <w:lang w:eastAsia="el-GR"/>
        </w:rPr>
      </w:pPr>
      <w:r w:rsidRPr="005715A4">
        <w:rPr>
          <w:rFonts w:ascii="Inter" w:eastAsia="Times New Roman" w:hAnsi="Inter" w:cs="Times New Roman"/>
          <w:color w:val="141617"/>
          <w:spacing w:val="4"/>
          <w:sz w:val="24"/>
          <w:szCs w:val="24"/>
          <w:lang w:eastAsia="el-GR"/>
        </w:rPr>
        <w:t>Αποδεχτείτε την αμφιθυμία που μπορεί να νιώθουν τα παιδιά σας για το σχολείο και προσπαθήστε να ενθαρρύνετε μια θετική στάση.</w:t>
      </w:r>
    </w:p>
    <w:p w:rsidR="005715A4" w:rsidRPr="005715A4" w:rsidRDefault="005715A4" w:rsidP="005715A4">
      <w:pPr>
        <w:numPr>
          <w:ilvl w:val="0"/>
          <w:numId w:val="1"/>
        </w:numPr>
        <w:shd w:val="clear" w:color="auto" w:fill="FFFFFF"/>
        <w:spacing w:before="100" w:beforeAutospacing="1" w:after="100" w:afterAutospacing="1" w:line="240" w:lineRule="auto"/>
        <w:rPr>
          <w:rFonts w:ascii="Inter" w:eastAsia="Times New Roman" w:hAnsi="Inter" w:cs="Times New Roman"/>
          <w:color w:val="141617"/>
          <w:spacing w:val="4"/>
          <w:sz w:val="24"/>
          <w:szCs w:val="24"/>
          <w:lang w:eastAsia="el-GR"/>
        </w:rPr>
      </w:pPr>
      <w:r w:rsidRPr="005715A4">
        <w:rPr>
          <w:rFonts w:ascii="Inter" w:eastAsia="Times New Roman" w:hAnsi="Inter" w:cs="Times New Roman"/>
          <w:color w:val="141617"/>
          <w:spacing w:val="4"/>
          <w:sz w:val="24"/>
          <w:szCs w:val="24"/>
          <w:lang w:eastAsia="el-GR"/>
        </w:rPr>
        <w:t>Επιτρέψτε στα παιδιά σας να αναλάβουν περισσότερες ευθύνες για το σχολείο και να προγραμματίσουν το χρόνο και τη μελέτη τους.</w:t>
      </w:r>
    </w:p>
    <w:p w:rsidR="005715A4" w:rsidRPr="005715A4" w:rsidRDefault="005715A4" w:rsidP="005715A4">
      <w:pPr>
        <w:numPr>
          <w:ilvl w:val="0"/>
          <w:numId w:val="1"/>
        </w:numPr>
        <w:shd w:val="clear" w:color="auto" w:fill="FFFFFF"/>
        <w:spacing w:before="100" w:beforeAutospacing="1" w:after="100" w:afterAutospacing="1" w:line="240" w:lineRule="auto"/>
        <w:rPr>
          <w:rFonts w:ascii="Inter" w:eastAsia="Times New Roman" w:hAnsi="Inter" w:cs="Times New Roman"/>
          <w:color w:val="141617"/>
          <w:spacing w:val="4"/>
          <w:sz w:val="24"/>
          <w:szCs w:val="24"/>
          <w:lang w:eastAsia="el-GR"/>
        </w:rPr>
      </w:pPr>
      <w:r w:rsidRPr="005715A4">
        <w:rPr>
          <w:rFonts w:ascii="Inter" w:eastAsia="Times New Roman" w:hAnsi="Inter" w:cs="Times New Roman"/>
          <w:color w:val="141617"/>
          <w:spacing w:val="4"/>
          <w:sz w:val="24"/>
          <w:szCs w:val="24"/>
          <w:lang w:eastAsia="el-GR"/>
        </w:rPr>
        <w:t>Διδάξτε τα πιο αποτελεσματικούς τρόπους μελέτης ή ζητήστε τη βοήθεια ειδικού αν δυσκολεύονται να ανταποκριθούν στις σχολικές τους υποχρεώσεις.</w:t>
      </w:r>
    </w:p>
    <w:p w:rsidR="005715A4" w:rsidRPr="005715A4" w:rsidRDefault="005715A4" w:rsidP="005715A4">
      <w:pPr>
        <w:numPr>
          <w:ilvl w:val="0"/>
          <w:numId w:val="1"/>
        </w:numPr>
        <w:shd w:val="clear" w:color="auto" w:fill="FFFFFF"/>
        <w:spacing w:before="100" w:beforeAutospacing="1" w:after="100" w:afterAutospacing="1" w:line="240" w:lineRule="auto"/>
        <w:rPr>
          <w:rFonts w:ascii="Inter" w:eastAsia="Times New Roman" w:hAnsi="Inter" w:cs="Times New Roman"/>
          <w:color w:val="141617"/>
          <w:spacing w:val="4"/>
          <w:sz w:val="24"/>
          <w:szCs w:val="24"/>
          <w:lang w:eastAsia="el-GR"/>
        </w:rPr>
      </w:pPr>
      <w:r w:rsidRPr="005715A4">
        <w:rPr>
          <w:rFonts w:ascii="Inter" w:eastAsia="Times New Roman" w:hAnsi="Inter" w:cs="Times New Roman"/>
          <w:color w:val="141617"/>
          <w:spacing w:val="4"/>
          <w:sz w:val="24"/>
          <w:szCs w:val="24"/>
          <w:lang w:eastAsia="el-GR"/>
        </w:rPr>
        <w:t>Αποφύγετε την υπερβολική έμφαση στη βαθμολογία αλλά ενδυναμώστε τις  δεξιότητες και τα ταλέντα τους.</w:t>
      </w:r>
    </w:p>
    <w:p w:rsidR="005715A4" w:rsidRPr="005715A4" w:rsidRDefault="005715A4" w:rsidP="005715A4">
      <w:pPr>
        <w:numPr>
          <w:ilvl w:val="0"/>
          <w:numId w:val="1"/>
        </w:numPr>
        <w:shd w:val="clear" w:color="auto" w:fill="FFFFFF"/>
        <w:spacing w:before="100" w:beforeAutospacing="1" w:after="100" w:afterAutospacing="1" w:line="240" w:lineRule="auto"/>
        <w:rPr>
          <w:rFonts w:ascii="Inter" w:eastAsia="Times New Roman" w:hAnsi="Inter" w:cs="Times New Roman"/>
          <w:color w:val="141617"/>
          <w:spacing w:val="4"/>
          <w:sz w:val="24"/>
          <w:szCs w:val="24"/>
          <w:lang w:eastAsia="el-GR"/>
        </w:rPr>
      </w:pPr>
      <w:r w:rsidRPr="005715A4">
        <w:rPr>
          <w:rFonts w:ascii="Inter" w:eastAsia="Times New Roman" w:hAnsi="Inter" w:cs="Times New Roman"/>
          <w:color w:val="141617"/>
          <w:spacing w:val="4"/>
          <w:sz w:val="24"/>
          <w:szCs w:val="24"/>
          <w:lang w:eastAsia="el-GR"/>
        </w:rPr>
        <w:t>Ενισχύστε την τήρηση ενός «ισορροπημένου» προγράμματος και θέστε συγκεκριμένους κανόνες όσον αφορά τη μελέτη, τη χρήση υπολογιστή, τις εξόδους, κ.ά.</w:t>
      </w:r>
    </w:p>
    <w:p w:rsidR="005715A4" w:rsidRDefault="005715A4" w:rsidP="005715A4">
      <w:pPr>
        <w:numPr>
          <w:ilvl w:val="0"/>
          <w:numId w:val="1"/>
        </w:numPr>
        <w:shd w:val="clear" w:color="auto" w:fill="FFFFFF"/>
        <w:spacing w:before="100" w:beforeAutospacing="1" w:after="100" w:afterAutospacing="1" w:line="240" w:lineRule="auto"/>
        <w:rPr>
          <w:rFonts w:ascii="Inter" w:eastAsia="Times New Roman" w:hAnsi="Inter" w:cs="Times New Roman"/>
          <w:color w:val="141617"/>
          <w:spacing w:val="4"/>
          <w:sz w:val="24"/>
          <w:szCs w:val="24"/>
          <w:lang w:eastAsia="el-GR"/>
        </w:rPr>
      </w:pPr>
      <w:r w:rsidRPr="005715A4">
        <w:rPr>
          <w:rFonts w:ascii="Inter" w:eastAsia="Times New Roman" w:hAnsi="Inter" w:cs="Times New Roman"/>
          <w:color w:val="141617"/>
          <w:spacing w:val="4"/>
          <w:sz w:val="24"/>
          <w:szCs w:val="24"/>
          <w:lang w:eastAsia="el-GR"/>
        </w:rPr>
        <w:t>Ενθαρρύνετε τη συζήτηση και την έκφραση προβληματισμών γύρω από το σχολείο αλλά και την εφηβεία.</w:t>
      </w:r>
    </w:p>
    <w:p w:rsidR="005715A4" w:rsidRPr="005715A4" w:rsidRDefault="005715A4" w:rsidP="005715A4">
      <w:pPr>
        <w:shd w:val="clear" w:color="auto" w:fill="FFFFFF"/>
        <w:spacing w:after="300" w:line="240" w:lineRule="auto"/>
        <w:rPr>
          <w:rFonts w:ascii="Inter" w:eastAsia="Times New Roman" w:hAnsi="Inter" w:cs="Times New Roman"/>
          <w:color w:val="141617"/>
          <w:spacing w:val="4"/>
          <w:sz w:val="24"/>
          <w:szCs w:val="24"/>
          <w:lang w:eastAsia="el-GR"/>
        </w:rPr>
      </w:pPr>
    </w:p>
    <w:p w:rsidR="005715A4" w:rsidRDefault="005715A4" w:rsidP="005715A4">
      <w:pPr>
        <w:shd w:val="clear" w:color="auto" w:fill="FFFFFF"/>
        <w:spacing w:after="300" w:line="240" w:lineRule="auto"/>
        <w:jc w:val="right"/>
        <w:rPr>
          <w:rFonts w:ascii="Inter" w:eastAsia="Times New Roman" w:hAnsi="Inter" w:cs="Times New Roman"/>
          <w:color w:val="141617"/>
          <w:spacing w:val="4"/>
          <w:sz w:val="24"/>
          <w:szCs w:val="24"/>
          <w:lang w:eastAsia="el-GR"/>
        </w:rPr>
      </w:pPr>
      <w:proofErr w:type="spellStart"/>
      <w:r>
        <w:rPr>
          <w:rFonts w:ascii="Inter" w:eastAsia="Times New Roman" w:hAnsi="Inter" w:cs="Times New Roman"/>
          <w:color w:val="141617"/>
          <w:spacing w:val="4"/>
          <w:sz w:val="24"/>
          <w:szCs w:val="24"/>
          <w:lang w:eastAsia="el-GR"/>
        </w:rPr>
        <w:t>Νέλλη</w:t>
      </w:r>
      <w:proofErr w:type="spellEnd"/>
      <w:r>
        <w:rPr>
          <w:rFonts w:ascii="Inter" w:eastAsia="Times New Roman" w:hAnsi="Inter" w:cs="Times New Roman"/>
          <w:color w:val="141617"/>
          <w:spacing w:val="4"/>
          <w:sz w:val="24"/>
          <w:szCs w:val="24"/>
          <w:lang w:eastAsia="el-GR"/>
        </w:rPr>
        <w:t xml:space="preserve"> </w:t>
      </w:r>
      <w:proofErr w:type="spellStart"/>
      <w:r>
        <w:rPr>
          <w:rFonts w:ascii="Inter" w:eastAsia="Times New Roman" w:hAnsi="Inter" w:cs="Times New Roman"/>
          <w:color w:val="141617"/>
          <w:spacing w:val="4"/>
          <w:sz w:val="24"/>
          <w:szCs w:val="24"/>
          <w:lang w:eastAsia="el-GR"/>
        </w:rPr>
        <w:t>Φλωρεντίν</w:t>
      </w:r>
      <w:proofErr w:type="spellEnd"/>
      <w:r>
        <w:rPr>
          <w:rFonts w:ascii="Inter" w:eastAsia="Times New Roman" w:hAnsi="Inter" w:cs="Times New Roman"/>
          <w:color w:val="141617"/>
          <w:spacing w:val="4"/>
          <w:sz w:val="24"/>
          <w:szCs w:val="24"/>
          <w:lang w:eastAsia="el-GR"/>
        </w:rPr>
        <w:t xml:space="preserve"> / ψυχολόγος – ψυχοθεραπεύτρια</w:t>
      </w:r>
    </w:p>
    <w:p w:rsidR="00C07EFE" w:rsidRDefault="00C07EFE" w:rsidP="005715A4">
      <w:pPr>
        <w:shd w:val="clear" w:color="auto" w:fill="FFFFFF"/>
        <w:spacing w:after="300" w:line="240" w:lineRule="auto"/>
        <w:jc w:val="right"/>
        <w:rPr>
          <w:rFonts w:ascii="Inter" w:eastAsia="Times New Roman" w:hAnsi="Inter" w:cs="Times New Roman"/>
          <w:color w:val="141617"/>
          <w:spacing w:val="4"/>
          <w:sz w:val="24"/>
          <w:szCs w:val="24"/>
          <w:lang w:eastAsia="el-GR"/>
        </w:rPr>
      </w:pPr>
    </w:p>
    <w:p w:rsidR="00C07EFE" w:rsidRDefault="00C07EFE" w:rsidP="00C07EFE">
      <w:pPr>
        <w:shd w:val="clear" w:color="auto" w:fill="FFFFFF"/>
        <w:spacing w:after="300" w:line="240" w:lineRule="auto"/>
        <w:jc w:val="center"/>
        <w:rPr>
          <w:rFonts w:ascii="Inter" w:eastAsia="Times New Roman" w:hAnsi="Inter" w:cs="Times New Roman"/>
          <w:color w:val="141617"/>
          <w:spacing w:val="4"/>
          <w:sz w:val="24"/>
          <w:szCs w:val="24"/>
          <w:lang w:eastAsia="el-GR"/>
        </w:rPr>
      </w:pPr>
      <w:bookmarkStart w:id="0" w:name="_GoBack"/>
      <w:bookmarkEnd w:id="0"/>
      <w:r>
        <w:rPr>
          <w:noProof/>
          <w:lang w:eastAsia="el-GR"/>
        </w:rPr>
        <w:drawing>
          <wp:inline distT="0" distB="0" distL="0" distR="0" wp14:anchorId="329761F8" wp14:editId="183E9A32">
            <wp:extent cx="3299128" cy="2232000"/>
            <wp:effectExtent l="0" t="0" r="0" b="0"/>
            <wp:docPr id="2" name="Εικόνα 2" descr="Porqué la gente cree que sabe más que los dem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qué la gente cree que sabe más que los dem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9128" cy="2232000"/>
                    </a:xfrm>
                    <a:prstGeom prst="rect">
                      <a:avLst/>
                    </a:prstGeom>
                    <a:noFill/>
                    <a:ln>
                      <a:noFill/>
                    </a:ln>
                  </pic:spPr>
                </pic:pic>
              </a:graphicData>
            </a:graphic>
          </wp:inline>
        </w:drawing>
      </w:r>
    </w:p>
    <w:p w:rsidR="0029538B" w:rsidRDefault="0029538B" w:rsidP="005715A4">
      <w:pPr>
        <w:shd w:val="clear" w:color="auto" w:fill="FFFFFF"/>
        <w:spacing w:after="300" w:line="240" w:lineRule="auto"/>
        <w:jc w:val="right"/>
        <w:rPr>
          <w:rFonts w:ascii="Inter" w:eastAsia="Times New Roman" w:hAnsi="Inter" w:cs="Times New Roman"/>
          <w:color w:val="141617"/>
          <w:spacing w:val="4"/>
          <w:sz w:val="24"/>
          <w:szCs w:val="24"/>
          <w:lang w:eastAsia="el-GR"/>
        </w:rPr>
      </w:pPr>
    </w:p>
    <w:sectPr w:rsidR="002953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A7306"/>
    <w:multiLevelType w:val="multilevel"/>
    <w:tmpl w:val="DC38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A4"/>
    <w:rsid w:val="0029538B"/>
    <w:rsid w:val="003A7E58"/>
    <w:rsid w:val="005715A4"/>
    <w:rsid w:val="00AC313F"/>
    <w:rsid w:val="00BD577F"/>
    <w:rsid w:val="00C07EFE"/>
    <w:rsid w:val="00ED60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15A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71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15A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71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8436">
      <w:bodyDiv w:val="1"/>
      <w:marLeft w:val="0"/>
      <w:marRight w:val="0"/>
      <w:marTop w:val="0"/>
      <w:marBottom w:val="0"/>
      <w:divBdr>
        <w:top w:val="none" w:sz="0" w:space="0" w:color="auto"/>
        <w:left w:val="none" w:sz="0" w:space="0" w:color="auto"/>
        <w:bottom w:val="none" w:sz="0" w:space="0" w:color="auto"/>
        <w:right w:val="none" w:sz="0" w:space="0" w:color="auto"/>
      </w:divBdr>
      <w:divsChild>
        <w:div w:id="954288345">
          <w:marLeft w:val="0"/>
          <w:marRight w:val="0"/>
          <w:marTop w:val="300"/>
          <w:marBottom w:val="300"/>
          <w:divBdr>
            <w:top w:val="none" w:sz="0" w:space="0" w:color="auto"/>
            <w:left w:val="none" w:sz="0" w:space="0" w:color="auto"/>
            <w:bottom w:val="none" w:sz="0" w:space="0" w:color="auto"/>
            <w:right w:val="none" w:sz="0" w:space="0" w:color="auto"/>
          </w:divBdr>
        </w:div>
        <w:div w:id="800615349">
          <w:marLeft w:val="0"/>
          <w:marRight w:val="0"/>
          <w:marTop w:val="0"/>
          <w:marBottom w:val="0"/>
          <w:divBdr>
            <w:top w:val="none" w:sz="0" w:space="0" w:color="auto"/>
            <w:left w:val="none" w:sz="0" w:space="0" w:color="auto"/>
            <w:bottom w:val="none" w:sz="0" w:space="0" w:color="auto"/>
            <w:right w:val="none" w:sz="0" w:space="0" w:color="auto"/>
          </w:divBdr>
        </w:div>
        <w:div w:id="967442707">
          <w:marLeft w:val="0"/>
          <w:marRight w:val="0"/>
          <w:marTop w:val="90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783</Words>
  <Characters>4229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2024-04-17T04:42:00Z</dcterms:created>
  <dcterms:modified xsi:type="dcterms:W3CDTF">2024-04-17T05:02:00Z</dcterms:modified>
</cp:coreProperties>
</file>